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73FDF" w14:textId="6E460AD7" w:rsidR="00EF1825" w:rsidRPr="00382B77" w:rsidRDefault="00F55A46" w:rsidP="00AF09E7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382B77">
        <w:rPr>
          <w:rFonts w:ascii="Times New Roman" w:hAnsi="Times New Roman" w:cs="Times New Roman"/>
          <w:b/>
          <w:sz w:val="24"/>
          <w:szCs w:val="24"/>
          <w:lang w:val="tr-TR"/>
        </w:rPr>
        <w:t xml:space="preserve">     </w:t>
      </w:r>
      <w:r w:rsidR="00AF09E7" w:rsidRPr="00EA26F9">
        <w:rPr>
          <w:noProof/>
          <w:lang w:val="tr-TR" w:eastAsia="tr-TR"/>
        </w:rPr>
        <w:drawing>
          <wp:inline distT="0" distB="0" distL="0" distR="0" wp14:anchorId="08A73BDD" wp14:editId="12B03C91">
            <wp:extent cx="904875" cy="90487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2B77">
        <w:rPr>
          <w:rFonts w:ascii="Times New Roman" w:hAnsi="Times New Roman" w:cs="Times New Roman"/>
          <w:b/>
          <w:sz w:val="24"/>
          <w:szCs w:val="24"/>
          <w:lang w:val="tr-TR"/>
        </w:rPr>
        <w:t xml:space="preserve">                                                                                   </w:t>
      </w:r>
      <w:r w:rsidR="00382B77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="00382B77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="00382B77">
        <w:rPr>
          <w:rFonts w:ascii="Times New Roman" w:hAnsi="Times New Roman" w:cs="Times New Roman"/>
          <w:b/>
          <w:sz w:val="24"/>
          <w:szCs w:val="24"/>
          <w:lang w:val="tr-TR"/>
        </w:rPr>
        <w:tab/>
        <w:t xml:space="preserve"> </w:t>
      </w:r>
      <w:r w:rsidR="00AF09E7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C06F10" w:rsidRPr="00382B77">
        <w:rPr>
          <w:rFonts w:ascii="Times New Roman" w:hAnsi="Times New Roman" w:cs="Times New Roman"/>
          <w:b/>
          <w:sz w:val="24"/>
          <w:szCs w:val="24"/>
          <w:lang w:val="tr-TR"/>
        </w:rPr>
        <w:t>FORM 4b</w:t>
      </w:r>
    </w:p>
    <w:p w14:paraId="762A0B9A" w14:textId="77777777" w:rsidR="005F5215" w:rsidRPr="00382B77" w:rsidRDefault="004E3FA7" w:rsidP="005F5215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382B77">
        <w:rPr>
          <w:rFonts w:ascii="Times New Roman" w:hAnsi="Times New Roman" w:cs="Times New Roman"/>
          <w:b/>
          <w:sz w:val="24"/>
          <w:szCs w:val="24"/>
          <w:lang w:val="tr-TR"/>
        </w:rPr>
        <w:t>ORDU ÜNİVERSİTESİ AKADEMİK TEŞVİK, DÜZENLEME, DENETLEME VE İTİRAZ KOMİSYONUNA</w:t>
      </w:r>
    </w:p>
    <w:p w14:paraId="460BF89F" w14:textId="77777777" w:rsidR="005F5215" w:rsidRPr="00382B77" w:rsidRDefault="005F5215" w:rsidP="005F5215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544DD855" w14:textId="502633EF" w:rsidR="005F5215" w:rsidRPr="00382B77" w:rsidRDefault="005F5215" w:rsidP="005F5215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382B77">
        <w:rPr>
          <w:rFonts w:ascii="Times New Roman" w:hAnsi="Times New Roman" w:cs="Times New Roman"/>
          <w:sz w:val="24"/>
          <w:szCs w:val="24"/>
          <w:lang w:val="tr-TR"/>
        </w:rPr>
        <w:t xml:space="preserve">Konu: </w:t>
      </w:r>
      <w:proofErr w:type="gramStart"/>
      <w:r w:rsidR="006D7754" w:rsidRPr="00382B77">
        <w:rPr>
          <w:rFonts w:ascii="Times New Roman" w:hAnsi="Times New Roman" w:cs="Times New Roman"/>
          <w:sz w:val="24"/>
          <w:szCs w:val="24"/>
          <w:lang w:val="tr-TR"/>
        </w:rPr>
        <w:t>……</w:t>
      </w:r>
      <w:r w:rsidRPr="00382B77">
        <w:rPr>
          <w:rFonts w:ascii="Times New Roman" w:hAnsi="Times New Roman" w:cs="Times New Roman"/>
          <w:sz w:val="24"/>
          <w:szCs w:val="24"/>
          <w:lang w:val="tr-TR"/>
        </w:rPr>
        <w:t>.</w:t>
      </w:r>
      <w:proofErr w:type="gramEnd"/>
      <w:r w:rsidRPr="00382B77">
        <w:rPr>
          <w:rFonts w:ascii="Times New Roman" w:hAnsi="Times New Roman" w:cs="Times New Roman"/>
          <w:sz w:val="24"/>
          <w:szCs w:val="24"/>
          <w:lang w:val="tr-TR"/>
        </w:rPr>
        <w:t xml:space="preserve">Dr. </w:t>
      </w:r>
      <w:r w:rsidR="006D7754" w:rsidRPr="00382B77">
        <w:rPr>
          <w:rFonts w:ascii="Times New Roman" w:hAnsi="Times New Roman" w:cs="Times New Roman"/>
          <w:sz w:val="24"/>
          <w:szCs w:val="24"/>
          <w:lang w:val="tr-TR"/>
        </w:rPr>
        <w:t>………………………’in</w:t>
      </w:r>
      <w:r w:rsidR="00215C2C">
        <w:rPr>
          <w:rFonts w:ascii="Times New Roman" w:hAnsi="Times New Roman" w:cs="Times New Roman"/>
          <w:sz w:val="24"/>
          <w:szCs w:val="24"/>
          <w:lang w:val="tr-TR"/>
        </w:rPr>
        <w:t xml:space="preserve"> 202</w:t>
      </w:r>
      <w:r w:rsidR="00B23BAD">
        <w:rPr>
          <w:rFonts w:ascii="Times New Roman" w:hAnsi="Times New Roman" w:cs="Times New Roman"/>
          <w:sz w:val="24"/>
          <w:szCs w:val="24"/>
          <w:lang w:val="tr-TR"/>
        </w:rPr>
        <w:t>4</w:t>
      </w:r>
      <w:bookmarkStart w:id="0" w:name="_GoBack"/>
      <w:bookmarkEnd w:id="0"/>
      <w:r w:rsidRPr="00382B77">
        <w:rPr>
          <w:rFonts w:ascii="Times New Roman" w:hAnsi="Times New Roman" w:cs="Times New Roman"/>
          <w:sz w:val="24"/>
          <w:szCs w:val="24"/>
          <w:lang w:val="tr-TR"/>
        </w:rPr>
        <w:t xml:space="preserve"> yılına  ait faaliyetler için Akademik Teşvik Başvurusu</w:t>
      </w:r>
    </w:p>
    <w:p w14:paraId="49711649" w14:textId="77777777" w:rsidR="006D7754" w:rsidRPr="00382B77" w:rsidRDefault="006D7754" w:rsidP="005F5215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1270CD75" w14:textId="77777777" w:rsidR="005F5215" w:rsidRPr="00382B77" w:rsidRDefault="006D7754" w:rsidP="005F5215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 w:rsidRPr="00382B77">
        <w:rPr>
          <w:rFonts w:ascii="Times New Roman" w:hAnsi="Times New Roman" w:cs="Times New Roman"/>
          <w:sz w:val="24"/>
          <w:szCs w:val="24"/>
          <w:lang w:val="tr-TR"/>
        </w:rPr>
        <w:t>……………</w:t>
      </w:r>
      <w:proofErr w:type="gramEnd"/>
      <w:r w:rsidR="005F5215" w:rsidRPr="00382B77">
        <w:rPr>
          <w:rFonts w:ascii="Times New Roman" w:hAnsi="Times New Roman" w:cs="Times New Roman"/>
          <w:sz w:val="24"/>
          <w:szCs w:val="24"/>
          <w:lang w:val="tr-TR"/>
        </w:rPr>
        <w:t xml:space="preserve"> Bölümü Öğretim Üyesi /Elemanı,  </w:t>
      </w:r>
      <w:proofErr w:type="gramStart"/>
      <w:r w:rsidRPr="00382B77">
        <w:rPr>
          <w:rFonts w:ascii="Times New Roman" w:hAnsi="Times New Roman" w:cs="Times New Roman"/>
          <w:sz w:val="24"/>
          <w:szCs w:val="24"/>
          <w:lang w:val="tr-TR"/>
        </w:rPr>
        <w:t>………………………………….</w:t>
      </w:r>
      <w:proofErr w:type="gramEnd"/>
      <w:r w:rsidR="005F5215" w:rsidRPr="00382B77">
        <w:rPr>
          <w:rFonts w:ascii="Times New Roman" w:hAnsi="Times New Roman" w:cs="Times New Roman"/>
          <w:sz w:val="24"/>
          <w:szCs w:val="24"/>
          <w:lang w:val="tr-TR"/>
        </w:rPr>
        <w:t>’a  ait Akademik Teşvik Ba</w:t>
      </w:r>
      <w:r w:rsidR="00AD02F2" w:rsidRPr="00382B77">
        <w:rPr>
          <w:rFonts w:ascii="Times New Roman" w:hAnsi="Times New Roman" w:cs="Times New Roman"/>
          <w:sz w:val="24"/>
          <w:szCs w:val="24"/>
          <w:lang w:val="tr-TR"/>
        </w:rPr>
        <w:t>şvurusu ile ilgili  Birim Akademik Teşvik Başvuru ve İnceleme Komisyonumuzun</w:t>
      </w:r>
      <w:r w:rsidR="005F5215" w:rsidRPr="00382B77">
        <w:rPr>
          <w:rFonts w:ascii="Times New Roman" w:hAnsi="Times New Roman" w:cs="Times New Roman"/>
          <w:sz w:val="24"/>
          <w:szCs w:val="24"/>
          <w:lang w:val="tr-TR"/>
        </w:rPr>
        <w:t xml:space="preserve"> değerlendirme kararı aşağıdaki gibidir, bilgilerinize arz ederiz.</w:t>
      </w:r>
    </w:p>
    <w:p w14:paraId="0C86BA4E" w14:textId="77777777" w:rsidR="006D7754" w:rsidRPr="00382B77" w:rsidRDefault="006D7754" w:rsidP="001652C7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27A5E9AD" w14:textId="77777777" w:rsidR="00AD4CCD" w:rsidRPr="00382B77" w:rsidRDefault="00D46748" w:rsidP="001652C7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382B77">
        <w:rPr>
          <w:rFonts w:ascii="Times New Roman" w:hAnsi="Times New Roman" w:cs="Times New Roman"/>
          <w:b/>
          <w:sz w:val="24"/>
          <w:szCs w:val="24"/>
          <w:lang w:val="tr-TR"/>
        </w:rPr>
        <w:t xml:space="preserve">Net Puan Tablosu </w:t>
      </w:r>
      <w:r w:rsidR="006D7754" w:rsidRPr="00382B77">
        <w:rPr>
          <w:rFonts w:ascii="Times New Roman" w:hAnsi="Times New Roman" w:cs="Times New Roman"/>
          <w:b/>
          <w:sz w:val="24"/>
          <w:szCs w:val="24"/>
          <w:lang w:val="tr-TR"/>
        </w:rPr>
        <w:t xml:space="preserve">ve </w:t>
      </w:r>
      <w:r w:rsidR="00D36339" w:rsidRPr="00382B77">
        <w:rPr>
          <w:rFonts w:ascii="Times New Roman" w:hAnsi="Times New Roman" w:cs="Times New Roman"/>
          <w:b/>
          <w:sz w:val="24"/>
          <w:szCs w:val="24"/>
          <w:lang w:val="tr-TR"/>
        </w:rPr>
        <w:t>Faaliyet Alanları ilgi Tespit edilen Eksiklikler ve Kusurlar</w:t>
      </w:r>
      <w:r w:rsidR="00AD4CCD" w:rsidRPr="00382B77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9"/>
        <w:gridCol w:w="3018"/>
        <w:gridCol w:w="2085"/>
        <w:gridCol w:w="2406"/>
      </w:tblGrid>
      <w:tr w:rsidR="001652C7" w:rsidRPr="00382B77" w14:paraId="052EEFBA" w14:textId="77777777" w:rsidTr="00382B77">
        <w:tc>
          <w:tcPr>
            <w:tcW w:w="2409" w:type="dxa"/>
            <w:vAlign w:val="center"/>
          </w:tcPr>
          <w:p w14:paraId="23025330" w14:textId="77777777" w:rsidR="001652C7" w:rsidRPr="00382B77" w:rsidRDefault="00382B77" w:rsidP="00D4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382B77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Faaliyet Türü</w:t>
            </w:r>
          </w:p>
        </w:tc>
        <w:tc>
          <w:tcPr>
            <w:tcW w:w="3018" w:type="dxa"/>
            <w:vAlign w:val="center"/>
          </w:tcPr>
          <w:p w14:paraId="2B3E1AE7" w14:textId="77777777" w:rsidR="001652C7" w:rsidRPr="00382B77" w:rsidRDefault="001652C7" w:rsidP="00F8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382B77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Faaliyet Alanları ile İlgili tespit edilen Kusurlar ve Eksik Belgeler</w:t>
            </w:r>
          </w:p>
        </w:tc>
        <w:tc>
          <w:tcPr>
            <w:tcW w:w="2085" w:type="dxa"/>
            <w:vAlign w:val="center"/>
          </w:tcPr>
          <w:p w14:paraId="089AC7D1" w14:textId="77777777" w:rsidR="001652C7" w:rsidRPr="00382B77" w:rsidRDefault="001652C7" w:rsidP="006D7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382B77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Komisyonun değerlendirmesi sonucu </w:t>
            </w:r>
            <w:r w:rsidR="006D7754" w:rsidRPr="00382B77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eksiltilen puan</w:t>
            </w:r>
            <w:r w:rsidRPr="00382B77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lar</w:t>
            </w:r>
            <w:r w:rsidR="006D7754" w:rsidRPr="00382B77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2406" w:type="dxa"/>
            <w:vAlign w:val="center"/>
          </w:tcPr>
          <w:p w14:paraId="34F063BC" w14:textId="77777777" w:rsidR="001652C7" w:rsidRPr="00382B77" w:rsidRDefault="00382B77" w:rsidP="00F8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382B77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Adayın Faaliyet Türüne Ait Net Puanı</w:t>
            </w:r>
          </w:p>
        </w:tc>
      </w:tr>
      <w:tr w:rsidR="001652C7" w:rsidRPr="00382B77" w14:paraId="59980DEF" w14:textId="77777777" w:rsidTr="00382B77">
        <w:trPr>
          <w:trHeight w:val="550"/>
        </w:trPr>
        <w:tc>
          <w:tcPr>
            <w:tcW w:w="2409" w:type="dxa"/>
            <w:vAlign w:val="center"/>
          </w:tcPr>
          <w:p w14:paraId="74AF7088" w14:textId="77777777" w:rsidR="001652C7" w:rsidRPr="00382B77" w:rsidRDefault="00382B77" w:rsidP="001652C7">
            <w:pPr>
              <w:pStyle w:val="ListeParagraf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382B77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Proje</w:t>
            </w:r>
          </w:p>
        </w:tc>
        <w:tc>
          <w:tcPr>
            <w:tcW w:w="3018" w:type="dxa"/>
            <w:vAlign w:val="center"/>
          </w:tcPr>
          <w:p w14:paraId="097D19EE" w14:textId="77777777" w:rsidR="001652C7" w:rsidRPr="00382B77" w:rsidRDefault="001652C7" w:rsidP="00F8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2085" w:type="dxa"/>
            <w:vAlign w:val="center"/>
          </w:tcPr>
          <w:p w14:paraId="1F587124" w14:textId="77777777" w:rsidR="001652C7" w:rsidRPr="00382B77" w:rsidRDefault="001652C7" w:rsidP="00F8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2406" w:type="dxa"/>
            <w:vAlign w:val="center"/>
          </w:tcPr>
          <w:p w14:paraId="1EF935F7" w14:textId="77777777" w:rsidR="001652C7" w:rsidRPr="00382B77" w:rsidRDefault="001652C7" w:rsidP="00F8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1652C7" w:rsidRPr="00382B77" w14:paraId="163174F1" w14:textId="77777777" w:rsidTr="00382B77">
        <w:trPr>
          <w:trHeight w:val="550"/>
        </w:trPr>
        <w:tc>
          <w:tcPr>
            <w:tcW w:w="2409" w:type="dxa"/>
            <w:vAlign w:val="center"/>
          </w:tcPr>
          <w:p w14:paraId="395B756C" w14:textId="77777777" w:rsidR="001652C7" w:rsidRPr="00382B77" w:rsidRDefault="00382B77" w:rsidP="001652C7">
            <w:pPr>
              <w:pStyle w:val="ListeParagraf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382B77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Araştırma</w:t>
            </w:r>
          </w:p>
        </w:tc>
        <w:tc>
          <w:tcPr>
            <w:tcW w:w="3018" w:type="dxa"/>
            <w:vAlign w:val="center"/>
          </w:tcPr>
          <w:p w14:paraId="04B483C9" w14:textId="77777777" w:rsidR="001652C7" w:rsidRPr="00382B77" w:rsidRDefault="001652C7" w:rsidP="00F8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2085" w:type="dxa"/>
            <w:vAlign w:val="center"/>
          </w:tcPr>
          <w:p w14:paraId="1C305771" w14:textId="77777777" w:rsidR="001652C7" w:rsidRPr="00382B77" w:rsidRDefault="001652C7" w:rsidP="00F8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2406" w:type="dxa"/>
            <w:vAlign w:val="center"/>
          </w:tcPr>
          <w:p w14:paraId="05973DFB" w14:textId="77777777" w:rsidR="001652C7" w:rsidRPr="00382B77" w:rsidRDefault="001652C7" w:rsidP="00F8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1652C7" w:rsidRPr="00382B77" w14:paraId="0AA7B3A8" w14:textId="77777777" w:rsidTr="00382B77">
        <w:trPr>
          <w:trHeight w:val="550"/>
        </w:trPr>
        <w:tc>
          <w:tcPr>
            <w:tcW w:w="2409" w:type="dxa"/>
            <w:vAlign w:val="center"/>
          </w:tcPr>
          <w:p w14:paraId="02600238" w14:textId="77777777" w:rsidR="001652C7" w:rsidRPr="00382B77" w:rsidRDefault="00382B77" w:rsidP="001652C7">
            <w:pPr>
              <w:pStyle w:val="ListeParagraf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382B77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Yayın</w:t>
            </w:r>
          </w:p>
        </w:tc>
        <w:tc>
          <w:tcPr>
            <w:tcW w:w="3018" w:type="dxa"/>
            <w:vAlign w:val="center"/>
          </w:tcPr>
          <w:p w14:paraId="3841C874" w14:textId="77777777" w:rsidR="001652C7" w:rsidRPr="00382B77" w:rsidRDefault="001652C7" w:rsidP="00182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2085" w:type="dxa"/>
            <w:vAlign w:val="center"/>
          </w:tcPr>
          <w:p w14:paraId="4EB3E721" w14:textId="77777777" w:rsidR="001652C7" w:rsidRPr="00382B77" w:rsidRDefault="001652C7" w:rsidP="00391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2406" w:type="dxa"/>
            <w:vAlign w:val="center"/>
          </w:tcPr>
          <w:p w14:paraId="66B6B76D" w14:textId="77777777" w:rsidR="001652C7" w:rsidRPr="00382B77" w:rsidRDefault="001652C7" w:rsidP="00F8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1652C7" w:rsidRPr="00382B77" w14:paraId="6D01242F" w14:textId="77777777" w:rsidTr="00382B77">
        <w:tc>
          <w:tcPr>
            <w:tcW w:w="2409" w:type="dxa"/>
            <w:vAlign w:val="center"/>
          </w:tcPr>
          <w:p w14:paraId="5EA3EC73" w14:textId="77777777" w:rsidR="001652C7" w:rsidRPr="00382B77" w:rsidRDefault="00382B77" w:rsidP="001652C7">
            <w:pPr>
              <w:pStyle w:val="ListeParagraf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382B77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Tasarım</w:t>
            </w:r>
          </w:p>
        </w:tc>
        <w:tc>
          <w:tcPr>
            <w:tcW w:w="3018" w:type="dxa"/>
            <w:vAlign w:val="center"/>
          </w:tcPr>
          <w:p w14:paraId="51B2EF5D" w14:textId="77777777" w:rsidR="001652C7" w:rsidRPr="00382B77" w:rsidRDefault="001652C7" w:rsidP="00F8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2085" w:type="dxa"/>
            <w:vAlign w:val="center"/>
          </w:tcPr>
          <w:p w14:paraId="589598BA" w14:textId="77777777" w:rsidR="001652C7" w:rsidRPr="00382B77" w:rsidRDefault="001652C7" w:rsidP="00F8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2406" w:type="dxa"/>
            <w:vAlign w:val="center"/>
          </w:tcPr>
          <w:p w14:paraId="7E10FE85" w14:textId="77777777" w:rsidR="001652C7" w:rsidRPr="00382B77" w:rsidRDefault="001652C7" w:rsidP="00F8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1652C7" w:rsidRPr="00382B77" w14:paraId="04496E1B" w14:textId="77777777" w:rsidTr="00382B77">
        <w:tc>
          <w:tcPr>
            <w:tcW w:w="2409" w:type="dxa"/>
            <w:vAlign w:val="center"/>
          </w:tcPr>
          <w:p w14:paraId="5FD60041" w14:textId="77777777" w:rsidR="001652C7" w:rsidRPr="00382B77" w:rsidRDefault="00382B77" w:rsidP="001652C7">
            <w:pPr>
              <w:pStyle w:val="ListeParagraf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382B77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Sergi</w:t>
            </w:r>
          </w:p>
        </w:tc>
        <w:tc>
          <w:tcPr>
            <w:tcW w:w="3018" w:type="dxa"/>
            <w:vAlign w:val="center"/>
          </w:tcPr>
          <w:p w14:paraId="2FD4AE15" w14:textId="77777777" w:rsidR="001652C7" w:rsidRPr="00382B77" w:rsidRDefault="001652C7" w:rsidP="00F8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2085" w:type="dxa"/>
            <w:vAlign w:val="center"/>
          </w:tcPr>
          <w:p w14:paraId="0D2727C2" w14:textId="77777777" w:rsidR="001652C7" w:rsidRPr="00382B77" w:rsidRDefault="001652C7" w:rsidP="00F8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2406" w:type="dxa"/>
            <w:vAlign w:val="center"/>
          </w:tcPr>
          <w:p w14:paraId="322D05EF" w14:textId="77777777" w:rsidR="001652C7" w:rsidRPr="00382B77" w:rsidRDefault="001652C7" w:rsidP="00F8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1652C7" w:rsidRPr="00382B77" w14:paraId="5372FB52" w14:textId="77777777" w:rsidTr="00382B77">
        <w:tc>
          <w:tcPr>
            <w:tcW w:w="2409" w:type="dxa"/>
            <w:vAlign w:val="center"/>
          </w:tcPr>
          <w:p w14:paraId="1011B1D7" w14:textId="77777777" w:rsidR="001652C7" w:rsidRPr="00382B77" w:rsidRDefault="00382B77" w:rsidP="001652C7">
            <w:pPr>
              <w:pStyle w:val="ListeParagraf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382B77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Patent</w:t>
            </w:r>
          </w:p>
        </w:tc>
        <w:tc>
          <w:tcPr>
            <w:tcW w:w="3018" w:type="dxa"/>
            <w:vAlign w:val="center"/>
          </w:tcPr>
          <w:p w14:paraId="11E04925" w14:textId="77777777" w:rsidR="001652C7" w:rsidRPr="00382B77" w:rsidRDefault="001652C7" w:rsidP="00F8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2085" w:type="dxa"/>
            <w:vAlign w:val="center"/>
          </w:tcPr>
          <w:p w14:paraId="6462C138" w14:textId="77777777" w:rsidR="001652C7" w:rsidRPr="00382B77" w:rsidRDefault="001652C7" w:rsidP="00F8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2406" w:type="dxa"/>
            <w:vAlign w:val="center"/>
          </w:tcPr>
          <w:p w14:paraId="3B9B64B3" w14:textId="77777777" w:rsidR="001652C7" w:rsidRPr="00382B77" w:rsidRDefault="001652C7" w:rsidP="00F8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1652C7" w:rsidRPr="00382B77" w14:paraId="0911DD7F" w14:textId="77777777" w:rsidTr="00382B77">
        <w:tc>
          <w:tcPr>
            <w:tcW w:w="2409" w:type="dxa"/>
            <w:vAlign w:val="center"/>
          </w:tcPr>
          <w:p w14:paraId="7D205FE3" w14:textId="77777777" w:rsidR="001652C7" w:rsidRPr="00382B77" w:rsidRDefault="00382B77" w:rsidP="001652C7">
            <w:pPr>
              <w:pStyle w:val="ListeParagraf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382B77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Atıf</w:t>
            </w:r>
          </w:p>
        </w:tc>
        <w:tc>
          <w:tcPr>
            <w:tcW w:w="3018" w:type="dxa"/>
            <w:vAlign w:val="center"/>
          </w:tcPr>
          <w:p w14:paraId="5E0B8545" w14:textId="77777777" w:rsidR="00955E2D" w:rsidRPr="00382B77" w:rsidRDefault="00955E2D" w:rsidP="00C61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2085" w:type="dxa"/>
            <w:vAlign w:val="center"/>
          </w:tcPr>
          <w:p w14:paraId="7B048101" w14:textId="77777777" w:rsidR="00955E2D" w:rsidRPr="00382B77" w:rsidRDefault="00955E2D" w:rsidP="00955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2406" w:type="dxa"/>
            <w:vAlign w:val="center"/>
          </w:tcPr>
          <w:p w14:paraId="76D5F481" w14:textId="77777777" w:rsidR="001652C7" w:rsidRPr="00382B77" w:rsidRDefault="001652C7" w:rsidP="00F8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1652C7" w:rsidRPr="00382B77" w14:paraId="0416AF8C" w14:textId="77777777" w:rsidTr="00382B77">
        <w:tc>
          <w:tcPr>
            <w:tcW w:w="2409" w:type="dxa"/>
            <w:vAlign w:val="center"/>
          </w:tcPr>
          <w:p w14:paraId="0D6B0285" w14:textId="77777777" w:rsidR="001652C7" w:rsidRPr="00382B77" w:rsidRDefault="00382B77" w:rsidP="001652C7">
            <w:pPr>
              <w:pStyle w:val="ListeParagraf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382B77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Tebliğ</w:t>
            </w:r>
          </w:p>
        </w:tc>
        <w:tc>
          <w:tcPr>
            <w:tcW w:w="3018" w:type="dxa"/>
            <w:vAlign w:val="center"/>
          </w:tcPr>
          <w:p w14:paraId="5D4C5054" w14:textId="77777777" w:rsidR="001652C7" w:rsidRPr="00382B77" w:rsidRDefault="001652C7" w:rsidP="00F8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2085" w:type="dxa"/>
            <w:vAlign w:val="center"/>
          </w:tcPr>
          <w:p w14:paraId="53B28034" w14:textId="77777777" w:rsidR="001652C7" w:rsidRPr="00382B77" w:rsidRDefault="001652C7" w:rsidP="00F8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2406" w:type="dxa"/>
            <w:vAlign w:val="center"/>
          </w:tcPr>
          <w:p w14:paraId="01ED34FE" w14:textId="77777777" w:rsidR="001652C7" w:rsidRPr="00382B77" w:rsidRDefault="001652C7" w:rsidP="00F8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1652C7" w:rsidRPr="00382B77" w14:paraId="4EE16031" w14:textId="77777777" w:rsidTr="00382B77">
        <w:tc>
          <w:tcPr>
            <w:tcW w:w="2409" w:type="dxa"/>
            <w:vAlign w:val="center"/>
          </w:tcPr>
          <w:p w14:paraId="755934F9" w14:textId="77777777" w:rsidR="001652C7" w:rsidRPr="00382B77" w:rsidRDefault="00382B77" w:rsidP="001652C7">
            <w:pPr>
              <w:pStyle w:val="ListeParagraf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382B77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Ödül</w:t>
            </w:r>
          </w:p>
        </w:tc>
        <w:tc>
          <w:tcPr>
            <w:tcW w:w="3018" w:type="dxa"/>
            <w:vAlign w:val="center"/>
          </w:tcPr>
          <w:p w14:paraId="7A521E3E" w14:textId="77777777" w:rsidR="00955E2D" w:rsidRPr="00382B77" w:rsidRDefault="00955E2D" w:rsidP="00C61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2085" w:type="dxa"/>
            <w:vAlign w:val="center"/>
          </w:tcPr>
          <w:p w14:paraId="3B5F33E0" w14:textId="77777777" w:rsidR="00955E2D" w:rsidRPr="00382B77" w:rsidRDefault="00955E2D" w:rsidP="00F8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2406" w:type="dxa"/>
            <w:vAlign w:val="center"/>
          </w:tcPr>
          <w:p w14:paraId="4E55DBE3" w14:textId="77777777" w:rsidR="001652C7" w:rsidRPr="00382B77" w:rsidRDefault="001652C7" w:rsidP="00F8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750ED2" w:rsidRPr="00382B77" w14:paraId="7C187AA3" w14:textId="77777777" w:rsidTr="00382B77">
        <w:trPr>
          <w:trHeight w:val="627"/>
        </w:trPr>
        <w:tc>
          <w:tcPr>
            <w:tcW w:w="7512" w:type="dxa"/>
            <w:gridSpan w:val="3"/>
            <w:vAlign w:val="bottom"/>
          </w:tcPr>
          <w:p w14:paraId="373411A4" w14:textId="77777777" w:rsidR="00750ED2" w:rsidRPr="00382B77" w:rsidRDefault="00750ED2" w:rsidP="00750E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382B77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TOPLAM PUAN</w:t>
            </w:r>
          </w:p>
        </w:tc>
        <w:tc>
          <w:tcPr>
            <w:tcW w:w="2406" w:type="dxa"/>
            <w:vAlign w:val="center"/>
          </w:tcPr>
          <w:p w14:paraId="63959240" w14:textId="77777777" w:rsidR="00750ED2" w:rsidRPr="00382B77" w:rsidRDefault="00750ED2" w:rsidP="00F8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</w:tbl>
    <w:p w14:paraId="5225B3CD" w14:textId="77777777" w:rsidR="00C06F10" w:rsidRPr="00382B77" w:rsidRDefault="00AD02F2" w:rsidP="005F5215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tr-TR"/>
        </w:rPr>
      </w:pPr>
      <w:r w:rsidRPr="00382B77">
        <w:rPr>
          <w:rFonts w:ascii="Times New Roman" w:hAnsi="Times New Roman" w:cs="Times New Roman"/>
          <w:b/>
          <w:sz w:val="24"/>
          <w:szCs w:val="24"/>
          <w:lang w:val="tr-TR"/>
        </w:rPr>
        <w:t>Birim Akademik Teşvik Başvuru ve İnceleme Komisyonu</w:t>
      </w:r>
      <w:r w:rsidR="005F5215" w:rsidRPr="00382B77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5F5215" w:rsidRPr="00382B77">
        <w:rPr>
          <w:rFonts w:ascii="Times New Roman" w:hAnsi="Times New Roman" w:cs="Times New Roman"/>
          <w:b/>
          <w:i/>
          <w:sz w:val="24"/>
          <w:szCs w:val="24"/>
          <w:lang w:val="tr-TR"/>
        </w:rPr>
        <w:t>(</w:t>
      </w:r>
      <w:r w:rsidR="006D7754" w:rsidRPr="00382B77">
        <w:rPr>
          <w:rFonts w:ascii="Times New Roman" w:hAnsi="Times New Roman" w:cs="Times New Roman"/>
          <w:b/>
          <w:i/>
          <w:sz w:val="24"/>
          <w:szCs w:val="24"/>
          <w:lang w:val="tr-TR"/>
        </w:rPr>
        <w:t>tarih)</w:t>
      </w:r>
    </w:p>
    <w:p w14:paraId="0B6FB198" w14:textId="77777777" w:rsidR="00C06F10" w:rsidRPr="00382B77" w:rsidRDefault="00C06F10" w:rsidP="005F5215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56FCB9D5" w14:textId="77777777" w:rsidR="00382B77" w:rsidRDefault="00382B77" w:rsidP="00382B77">
      <w:pPr>
        <w:spacing w:after="0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            </w:t>
      </w:r>
      <w:r w:rsidR="00C06F10" w:rsidRPr="00382B77">
        <w:rPr>
          <w:rFonts w:ascii="Times New Roman" w:hAnsi="Times New Roman" w:cs="Times New Roman"/>
          <w:b/>
          <w:sz w:val="24"/>
          <w:szCs w:val="24"/>
          <w:lang w:val="tr-TR"/>
        </w:rPr>
        <w:t xml:space="preserve">     Üye                                                  </w:t>
      </w:r>
      <w:proofErr w:type="spellStart"/>
      <w:r w:rsidR="00C06F10" w:rsidRPr="00382B77">
        <w:rPr>
          <w:rFonts w:ascii="Times New Roman" w:hAnsi="Times New Roman" w:cs="Times New Roman"/>
          <w:b/>
          <w:sz w:val="24"/>
          <w:szCs w:val="24"/>
          <w:lang w:val="tr-TR"/>
        </w:rPr>
        <w:t>Üye</w:t>
      </w:r>
      <w:proofErr w:type="spellEnd"/>
      <w:r w:rsidR="00C06F10" w:rsidRPr="00382B77">
        <w:rPr>
          <w:rFonts w:ascii="Times New Roman" w:hAnsi="Times New Roman" w:cs="Times New Roman"/>
          <w:b/>
          <w:sz w:val="24"/>
          <w:szCs w:val="24"/>
          <w:lang w:val="tr-TR"/>
        </w:rPr>
        <w:t xml:space="preserve">                                                          </w:t>
      </w:r>
      <w:proofErr w:type="spellStart"/>
      <w:r w:rsidR="00C06F10" w:rsidRPr="00382B77">
        <w:rPr>
          <w:rFonts w:ascii="Times New Roman" w:hAnsi="Times New Roman" w:cs="Times New Roman"/>
          <w:b/>
          <w:sz w:val="24"/>
          <w:szCs w:val="24"/>
          <w:lang w:val="tr-TR"/>
        </w:rPr>
        <w:t>Üye</w:t>
      </w:r>
      <w:proofErr w:type="spellEnd"/>
    </w:p>
    <w:p w14:paraId="38720143" w14:textId="77777777" w:rsidR="004F53B0" w:rsidRPr="00382B77" w:rsidRDefault="00382B77" w:rsidP="00111A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   </w:t>
      </w:r>
      <w:proofErr w:type="gramStart"/>
      <w:r w:rsidR="00B87DCB" w:rsidRPr="00382B77">
        <w:rPr>
          <w:rFonts w:ascii="Times New Roman" w:hAnsi="Times New Roman" w:cs="Times New Roman"/>
          <w:b/>
          <w:sz w:val="24"/>
          <w:szCs w:val="24"/>
          <w:lang w:val="tr-TR"/>
        </w:rPr>
        <w:t>….</w:t>
      </w:r>
      <w:r w:rsidR="006D7754" w:rsidRPr="00382B77">
        <w:rPr>
          <w:rFonts w:ascii="Times New Roman" w:hAnsi="Times New Roman" w:cs="Times New Roman"/>
          <w:b/>
          <w:sz w:val="24"/>
          <w:szCs w:val="24"/>
          <w:lang w:val="tr-TR"/>
        </w:rPr>
        <w:t>…………………</w:t>
      </w:r>
      <w:proofErr w:type="gramEnd"/>
      <w:r w:rsidR="005F5215" w:rsidRPr="00382B77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="00C06F10" w:rsidRPr="00382B77">
        <w:rPr>
          <w:rFonts w:ascii="Times New Roman" w:hAnsi="Times New Roman" w:cs="Times New Roman"/>
          <w:b/>
          <w:sz w:val="24"/>
          <w:szCs w:val="24"/>
          <w:lang w:val="tr-TR"/>
        </w:rPr>
        <w:t xml:space="preserve">    </w:t>
      </w:r>
      <w:r w:rsidR="005F5215" w:rsidRPr="00382B77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     </w:t>
      </w:r>
      <w:proofErr w:type="gramStart"/>
      <w:r w:rsidR="006D7754" w:rsidRPr="00382B77">
        <w:rPr>
          <w:rFonts w:ascii="Times New Roman" w:hAnsi="Times New Roman" w:cs="Times New Roman"/>
          <w:b/>
          <w:sz w:val="24"/>
          <w:szCs w:val="24"/>
          <w:lang w:val="tr-TR"/>
        </w:rPr>
        <w:t>……………………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tr-TR"/>
        </w:rPr>
        <w:t>…………………..</w:t>
      </w:r>
      <w:proofErr w:type="gramEnd"/>
    </w:p>
    <w:sectPr w:rsidR="004F53B0" w:rsidRPr="00382B77" w:rsidSect="00750ED2">
      <w:headerReference w:type="default" r:id="rId9"/>
      <w:pgSz w:w="11906" w:h="16838"/>
      <w:pgMar w:top="720" w:right="720" w:bottom="73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016E0" w14:textId="77777777" w:rsidR="006C1FB8" w:rsidRDefault="006C1FB8" w:rsidP="00111A82">
      <w:pPr>
        <w:spacing w:after="0" w:line="240" w:lineRule="auto"/>
      </w:pPr>
      <w:r>
        <w:separator/>
      </w:r>
    </w:p>
  </w:endnote>
  <w:endnote w:type="continuationSeparator" w:id="0">
    <w:p w14:paraId="172690E8" w14:textId="77777777" w:rsidR="006C1FB8" w:rsidRDefault="006C1FB8" w:rsidP="00111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AF08D" w14:textId="77777777" w:rsidR="006C1FB8" w:rsidRDefault="006C1FB8" w:rsidP="00111A82">
      <w:pPr>
        <w:spacing w:after="0" w:line="240" w:lineRule="auto"/>
      </w:pPr>
      <w:r>
        <w:separator/>
      </w:r>
    </w:p>
  </w:footnote>
  <w:footnote w:type="continuationSeparator" w:id="0">
    <w:p w14:paraId="1C09E6FC" w14:textId="77777777" w:rsidR="006C1FB8" w:rsidRDefault="006C1FB8" w:rsidP="00111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E0157" w14:textId="77777777" w:rsidR="00111A82" w:rsidRDefault="00111A82" w:rsidP="00111A82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34DE1"/>
    <w:multiLevelType w:val="hybridMultilevel"/>
    <w:tmpl w:val="F7AADD9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065E6"/>
    <w:multiLevelType w:val="hybridMultilevel"/>
    <w:tmpl w:val="9760DF0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372D9"/>
    <w:multiLevelType w:val="hybridMultilevel"/>
    <w:tmpl w:val="65889C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027B7"/>
    <w:multiLevelType w:val="hybridMultilevel"/>
    <w:tmpl w:val="EB8CD98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B0"/>
    <w:rsid w:val="00036EC7"/>
    <w:rsid w:val="000700F7"/>
    <w:rsid w:val="00077513"/>
    <w:rsid w:val="000E74EB"/>
    <w:rsid w:val="00111A82"/>
    <w:rsid w:val="001148D7"/>
    <w:rsid w:val="00130814"/>
    <w:rsid w:val="001652C7"/>
    <w:rsid w:val="00172CF0"/>
    <w:rsid w:val="0018276B"/>
    <w:rsid w:val="001919AD"/>
    <w:rsid w:val="001B3C8A"/>
    <w:rsid w:val="001D3B08"/>
    <w:rsid w:val="001E629E"/>
    <w:rsid w:val="001F5C60"/>
    <w:rsid w:val="00215C2C"/>
    <w:rsid w:val="002233D8"/>
    <w:rsid w:val="002847C9"/>
    <w:rsid w:val="00305517"/>
    <w:rsid w:val="0035394D"/>
    <w:rsid w:val="00382B77"/>
    <w:rsid w:val="0039151C"/>
    <w:rsid w:val="00391D38"/>
    <w:rsid w:val="003D7E26"/>
    <w:rsid w:val="004B5CB9"/>
    <w:rsid w:val="004D3690"/>
    <w:rsid w:val="004E3FA7"/>
    <w:rsid w:val="004F53B0"/>
    <w:rsid w:val="00507F79"/>
    <w:rsid w:val="0055191F"/>
    <w:rsid w:val="005B0077"/>
    <w:rsid w:val="005D1E97"/>
    <w:rsid w:val="005E6440"/>
    <w:rsid w:val="005F5215"/>
    <w:rsid w:val="006617DE"/>
    <w:rsid w:val="006C1FB8"/>
    <w:rsid w:val="006D7754"/>
    <w:rsid w:val="00706894"/>
    <w:rsid w:val="00750ED2"/>
    <w:rsid w:val="00787F34"/>
    <w:rsid w:val="00955E2D"/>
    <w:rsid w:val="009579E8"/>
    <w:rsid w:val="00987FB3"/>
    <w:rsid w:val="009F266B"/>
    <w:rsid w:val="00A60CC4"/>
    <w:rsid w:val="00AD02F2"/>
    <w:rsid w:val="00AD4CCD"/>
    <w:rsid w:val="00AD7B41"/>
    <w:rsid w:val="00AF09E7"/>
    <w:rsid w:val="00AF3739"/>
    <w:rsid w:val="00B23BAD"/>
    <w:rsid w:val="00B87DCB"/>
    <w:rsid w:val="00BA194B"/>
    <w:rsid w:val="00C06F10"/>
    <w:rsid w:val="00C61675"/>
    <w:rsid w:val="00C87137"/>
    <w:rsid w:val="00CC2636"/>
    <w:rsid w:val="00D36339"/>
    <w:rsid w:val="00D46748"/>
    <w:rsid w:val="00D61004"/>
    <w:rsid w:val="00D76FD1"/>
    <w:rsid w:val="00E45904"/>
    <w:rsid w:val="00E56498"/>
    <w:rsid w:val="00EF1825"/>
    <w:rsid w:val="00F55A46"/>
    <w:rsid w:val="00F64BFF"/>
    <w:rsid w:val="00F7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069F"/>
  <w15:docId w15:val="{B7024954-1AB4-4035-A382-2CCCC8D9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3B0"/>
    <w:pPr>
      <w:spacing w:after="200" w:line="276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87137"/>
    <w:pPr>
      <w:ind w:left="720"/>
      <w:contextualSpacing/>
    </w:pPr>
  </w:style>
  <w:style w:type="table" w:styleId="TabloKlavuzu">
    <w:name w:val="Table Grid"/>
    <w:basedOn w:val="NormalTablo"/>
    <w:uiPriority w:val="39"/>
    <w:rsid w:val="00165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46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6748"/>
    <w:rPr>
      <w:rFonts w:ascii="Segoe UI" w:hAnsi="Segoe UI" w:cs="Segoe UI"/>
      <w:sz w:val="18"/>
      <w:szCs w:val="18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111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1A82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111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1A8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5F224-F6CD-4DC4-9BB9-8E92293A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Muhsin Kilic</dc:creator>
  <cp:lastModifiedBy>test</cp:lastModifiedBy>
  <cp:revision>22</cp:revision>
  <cp:lastPrinted>2017-01-09T08:55:00Z</cp:lastPrinted>
  <dcterms:created xsi:type="dcterms:W3CDTF">2017-01-09T08:47:00Z</dcterms:created>
  <dcterms:modified xsi:type="dcterms:W3CDTF">2024-12-27T10:03:00Z</dcterms:modified>
</cp:coreProperties>
</file>